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3DA7805" w14:paraId="55000F27" wp14:textId="6A2CB36D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</w:pPr>
      <w:bookmarkStart w:name="_GoBack" w:id="0"/>
      <w:bookmarkEnd w:id="0"/>
      <w:r w:rsidRPr="63DA7805" w:rsidR="380351AE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T: P</w:t>
      </w:r>
      <w:r w:rsidRPr="63DA7805" w:rsidR="380351AE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 xml:space="preserve">anie Jezu Cię prosimy, </w:t>
      </w:r>
      <w:r w:rsidRPr="63DA7805" w:rsidR="380351AE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>pomóż</w:t>
      </w:r>
      <w:r w:rsidRPr="63DA7805" w:rsidR="380351AE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 xml:space="preserve"> zmieniać nasze czyny</w:t>
      </w:r>
    </w:p>
    <w:p xmlns:wp14="http://schemas.microsoft.com/office/word/2010/wordml" w:rsidP="63DA7805" w14:paraId="71561138" wp14:textId="35E540B5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xmlns:wp14="http://schemas.microsoft.com/office/word/2010/wordml" w:rsidP="63DA7805" w14:paraId="4F016047" wp14:textId="194D5D55">
      <w:pPr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</w:pPr>
      <w:r w:rsidRPr="63DA7805" w:rsidR="380351AE">
        <w:rPr>
          <w:rFonts w:ascii="Times New Roman" w:hAnsi="Times New Roman" w:eastAsia="Times New Roman" w:cs="Times New Roman"/>
          <w:noProof w:val="0"/>
          <w:color w:val="323130"/>
          <w:sz w:val="24"/>
          <w:szCs w:val="24"/>
          <w:lang w:val="pl-PL"/>
        </w:rPr>
        <w:t xml:space="preserve"> Niech Będzie pochwalony Jezus Chrystus, kochane dzieci jak zwykle ogromnie za wami tęsknie. Dziś katecheza o Sercu Pana Jezusa, bo to miesiąc czerwiec szczególnie jest poświęcony oddawaniu czci Sercu Pana Jezusa.</w:t>
      </w:r>
      <w:r>
        <w:br/>
      </w:r>
    </w:p>
    <w:p xmlns:wp14="http://schemas.microsoft.com/office/word/2010/wordml" w:rsidP="63DA7805" w14:paraId="7A2395DF" wp14:textId="1054C13A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323130"/>
          <w:sz w:val="24"/>
          <w:szCs w:val="24"/>
          <w:lang w:val="pl-PL"/>
        </w:rPr>
      </w:pPr>
      <w:r w:rsidRPr="63DA7805" w:rsidR="380351AE">
        <w:rPr>
          <w:rFonts w:ascii="Times New Roman" w:hAnsi="Times New Roman" w:eastAsia="Times New Roman" w:cs="Times New Roman"/>
          <w:b w:val="0"/>
          <w:bCs w:val="0"/>
          <w:noProof w:val="0"/>
          <w:color w:val="323130"/>
          <w:sz w:val="24"/>
          <w:szCs w:val="24"/>
          <w:lang w:val="pl-PL"/>
        </w:rPr>
        <w:t xml:space="preserve">Każdy z nas ma w swojej piersi serce. I te nasze serca biją ciągle, abyśmy mogli żyć. Czasami ludzie mówią, że ktoś komuś daje swoje SERCE NA DŁONI. Oznacza to, że kto ma bijące serce, ten żyje i może robić coś dobrego dla innych ludzi.  Pan Jezus także czynił liczne cuda (czyli działania jakich zwykły człowiek nie potrafi); rozmnażał chleb, uzdrawiał chorych, bardzo kochał wszystkie dzieci i wiele z nich </w:t>
      </w:r>
      <w:r w:rsidRPr="63DA7805" w:rsidR="79E02A11">
        <w:rPr>
          <w:rFonts w:ascii="Times New Roman" w:hAnsi="Times New Roman" w:eastAsia="Times New Roman" w:cs="Times New Roman"/>
          <w:b w:val="0"/>
          <w:bCs w:val="0"/>
          <w:noProof w:val="0"/>
          <w:color w:val="323130"/>
          <w:sz w:val="24"/>
          <w:szCs w:val="24"/>
          <w:lang w:val="pl-PL"/>
        </w:rPr>
        <w:t>uzdrowił a</w:t>
      </w:r>
      <w:r w:rsidRPr="63DA7805" w:rsidR="380351AE">
        <w:rPr>
          <w:rFonts w:ascii="Times New Roman" w:hAnsi="Times New Roman" w:eastAsia="Times New Roman" w:cs="Times New Roman"/>
          <w:b w:val="0"/>
          <w:bCs w:val="0"/>
          <w:noProof w:val="0"/>
          <w:color w:val="323130"/>
          <w:sz w:val="24"/>
          <w:szCs w:val="24"/>
          <w:lang w:val="pl-PL"/>
        </w:rPr>
        <w:t xml:space="preserve"> niektóre nawet </w:t>
      </w:r>
      <w:r w:rsidRPr="63DA7805" w:rsidR="01BD2C8A">
        <w:rPr>
          <w:rFonts w:ascii="Times New Roman" w:hAnsi="Times New Roman" w:eastAsia="Times New Roman" w:cs="Times New Roman"/>
          <w:b w:val="0"/>
          <w:bCs w:val="0"/>
          <w:noProof w:val="0"/>
          <w:color w:val="323130"/>
          <w:sz w:val="24"/>
          <w:szCs w:val="24"/>
          <w:lang w:val="pl-PL"/>
        </w:rPr>
        <w:t>wskrzesił</w:t>
      </w:r>
      <w:proofErr w:type="gramStart"/>
      <w:r w:rsidRPr="63DA7805" w:rsidR="01BD2C8A">
        <w:rPr>
          <w:rFonts w:ascii="Times New Roman" w:hAnsi="Times New Roman" w:eastAsia="Times New Roman" w:cs="Times New Roman"/>
          <w:b w:val="0"/>
          <w:bCs w:val="0"/>
          <w:noProof w:val="0"/>
          <w:color w:val="323130"/>
          <w:sz w:val="24"/>
          <w:szCs w:val="24"/>
          <w:lang w:val="pl-PL"/>
        </w:rPr>
        <w:t xml:space="preserve">   (</w:t>
      </w:r>
      <w:proofErr w:type="gramEnd"/>
      <w:r w:rsidRPr="63DA7805" w:rsidR="380351AE">
        <w:rPr>
          <w:rFonts w:ascii="Times New Roman" w:hAnsi="Times New Roman" w:eastAsia="Times New Roman" w:cs="Times New Roman"/>
          <w:b w:val="0"/>
          <w:bCs w:val="0"/>
          <w:noProof w:val="0"/>
          <w:color w:val="323130"/>
          <w:sz w:val="24"/>
          <w:szCs w:val="24"/>
          <w:lang w:val="pl-PL"/>
        </w:rPr>
        <w:t xml:space="preserve">czyli ponownie przywrócił im życie gdy zmarły). I my również biorąc przykład z </w:t>
      </w:r>
      <w:r w:rsidRPr="63DA7805" w:rsidR="733CC514">
        <w:rPr>
          <w:rFonts w:ascii="Times New Roman" w:hAnsi="Times New Roman" w:eastAsia="Times New Roman" w:cs="Times New Roman"/>
          <w:b w:val="0"/>
          <w:bCs w:val="0"/>
          <w:noProof w:val="0"/>
          <w:color w:val="323130"/>
          <w:sz w:val="24"/>
          <w:szCs w:val="24"/>
          <w:lang w:val="pl-PL"/>
        </w:rPr>
        <w:t>Jezusa,</w:t>
      </w:r>
      <w:r w:rsidRPr="63DA7805" w:rsidR="380351AE">
        <w:rPr>
          <w:rFonts w:ascii="Times New Roman" w:hAnsi="Times New Roman" w:eastAsia="Times New Roman" w:cs="Times New Roman"/>
          <w:b w:val="0"/>
          <w:bCs w:val="0"/>
          <w:noProof w:val="0"/>
          <w:color w:val="323130"/>
          <w:sz w:val="24"/>
          <w:szCs w:val="24"/>
          <w:lang w:val="pl-PL"/>
        </w:rPr>
        <w:t xml:space="preserve"> mamy okazywać SERCE naszym bliskim, rodzinie, przyjaciołom i osobom potrzebującym. Proszę Was dzisiaj o rysunek, jak wy okazujecie SERCE swoim bliskim, rodzinie a może rodzeństwu?</w:t>
      </w:r>
    </w:p>
    <w:p xmlns:wp14="http://schemas.microsoft.com/office/word/2010/wordml" w14:paraId="1F54C016" wp14:textId="1D0D5622">
      <w:r w:rsidR="380351AE">
        <w:drawing>
          <wp:inline xmlns:wp14="http://schemas.microsoft.com/office/word/2010/wordprocessingDrawing" wp14:editId="7F656F08" wp14:anchorId="6E471E3F">
            <wp:extent cx="4295775" cy="2695575"/>
            <wp:effectExtent l="0" t="0" r="0" b="0"/>
            <wp:docPr id="330375431" name="" descr="obraz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72e1b7f4524d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3DA7805" w14:paraId="57375426" wp14:textId="1D2B89B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4CE327"/>
  <w15:docId w15:val="{e69cc54c-e3b3-4208-89c6-9aa573ba3a95}"/>
  <w:rsids>
    <w:rsidRoot w:val="4C4CE327"/>
    <w:rsid w:val="01BD2C8A"/>
    <w:rsid w:val="380351AE"/>
    <w:rsid w:val="433765D3"/>
    <w:rsid w:val="4C4CE327"/>
    <w:rsid w:val="60B5CBA4"/>
    <w:rsid w:val="63DA7805"/>
    <w:rsid w:val="733CC514"/>
    <w:rsid w:val="79E02A11"/>
    <w:rsid w:val="7FEEC68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0e72e1b7f4524d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2020-06-13T11:30:36.2025150Z</dcterms:created>
  <dcterms:modified xsi:type="dcterms:W3CDTF">2020-06-13T11:33:26.7309192Z</dcterms:modified>
  <dc:creator>Katarzyna Grabarek</dc:creator>
  <lastModifiedBy>Katarzyna Grabarek</lastModifiedBy>
</coreProperties>
</file>